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80C" w:rsidRPr="00195CDF" w:rsidRDefault="005C580C" w:rsidP="00195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CDF">
        <w:rPr>
          <w:rFonts w:ascii="Times New Roman" w:hAnsi="Times New Roman" w:cs="Times New Roman"/>
          <w:b/>
          <w:sz w:val="28"/>
          <w:szCs w:val="28"/>
        </w:rPr>
        <w:t>Результаты контрольной деятельности в финансово-бюджетной сфере</w:t>
      </w:r>
    </w:p>
    <w:p w:rsidR="005C580C" w:rsidRPr="00195CDF" w:rsidRDefault="005C580C" w:rsidP="00195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CDF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Республике Бурятия</w:t>
      </w:r>
    </w:p>
    <w:p w:rsidR="00360913" w:rsidRPr="00195CDF" w:rsidRDefault="005C580C" w:rsidP="00195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CD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B5A68" w:rsidRPr="00195CD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B5A68" w:rsidRPr="00195CDF">
        <w:rPr>
          <w:rFonts w:ascii="Times New Roman" w:hAnsi="Times New Roman" w:cs="Times New Roman"/>
          <w:b/>
          <w:sz w:val="28"/>
          <w:szCs w:val="28"/>
        </w:rPr>
        <w:t xml:space="preserve"> квартал </w:t>
      </w:r>
      <w:r w:rsidRPr="00195CDF">
        <w:rPr>
          <w:rFonts w:ascii="Times New Roman" w:hAnsi="Times New Roman" w:cs="Times New Roman"/>
          <w:b/>
          <w:sz w:val="28"/>
          <w:szCs w:val="28"/>
        </w:rPr>
        <w:t>202</w:t>
      </w:r>
      <w:r w:rsidR="005B5A68" w:rsidRPr="00195CDF">
        <w:rPr>
          <w:rFonts w:ascii="Times New Roman" w:hAnsi="Times New Roman" w:cs="Times New Roman"/>
          <w:b/>
          <w:sz w:val="28"/>
          <w:szCs w:val="28"/>
        </w:rPr>
        <w:t>6</w:t>
      </w:r>
      <w:r w:rsidRPr="00195CD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B5FA5" w:rsidRPr="00195CDF" w:rsidRDefault="004B5FA5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80C" w:rsidRPr="00195CDF" w:rsidRDefault="005C580C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В рамках осуществления государственной функции по контролю в финансово-бюджетной сфере УФК по Республике Бурятия 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в </w:t>
      </w:r>
      <w:r w:rsidR="005B5A68" w:rsidRPr="00195C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B5A68" w:rsidRPr="00195CDF"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="0010071F" w:rsidRPr="00195CDF">
        <w:rPr>
          <w:rFonts w:ascii="Times New Roman" w:hAnsi="Times New Roman" w:cs="Times New Roman"/>
          <w:sz w:val="28"/>
          <w:szCs w:val="28"/>
        </w:rPr>
        <w:t>202</w:t>
      </w:r>
      <w:r w:rsidR="005B5A68" w:rsidRPr="00195CDF">
        <w:rPr>
          <w:rFonts w:ascii="Times New Roman" w:hAnsi="Times New Roman" w:cs="Times New Roman"/>
          <w:sz w:val="28"/>
          <w:szCs w:val="28"/>
        </w:rPr>
        <w:t>6</w:t>
      </w:r>
      <w:r w:rsidRPr="00195CDF">
        <w:rPr>
          <w:rFonts w:ascii="Times New Roman" w:hAnsi="Times New Roman" w:cs="Times New Roman"/>
          <w:sz w:val="28"/>
          <w:szCs w:val="28"/>
        </w:rPr>
        <w:t xml:space="preserve"> год</w:t>
      </w:r>
      <w:r w:rsidR="005B5A68" w:rsidRPr="00195CDF">
        <w:rPr>
          <w:rFonts w:ascii="Times New Roman" w:hAnsi="Times New Roman" w:cs="Times New Roman"/>
          <w:sz w:val="28"/>
          <w:szCs w:val="28"/>
        </w:rPr>
        <w:t>а</w:t>
      </w:r>
      <w:r w:rsidRPr="00195CDF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5B5A68" w:rsidRPr="00195CDF">
        <w:rPr>
          <w:rFonts w:ascii="Times New Roman" w:hAnsi="Times New Roman" w:cs="Times New Roman"/>
          <w:sz w:val="28"/>
          <w:szCs w:val="28"/>
        </w:rPr>
        <w:t>8</w:t>
      </w:r>
      <w:r w:rsidR="00FF3B49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195CDF">
        <w:rPr>
          <w:rFonts w:ascii="Times New Roman" w:hAnsi="Times New Roman" w:cs="Times New Roman"/>
          <w:sz w:val="28"/>
          <w:szCs w:val="28"/>
        </w:rPr>
        <w:t>контрольн</w:t>
      </w:r>
      <w:r w:rsidR="00FF3B49" w:rsidRPr="00195CDF">
        <w:rPr>
          <w:rFonts w:ascii="Times New Roman" w:hAnsi="Times New Roman" w:cs="Times New Roman"/>
          <w:sz w:val="28"/>
          <w:szCs w:val="28"/>
        </w:rPr>
        <w:t xml:space="preserve">ых </w:t>
      </w:r>
      <w:r w:rsidR="00B110E0" w:rsidRPr="00195CDF">
        <w:rPr>
          <w:rFonts w:ascii="Times New Roman" w:hAnsi="Times New Roman" w:cs="Times New Roman"/>
          <w:sz w:val="28"/>
          <w:szCs w:val="28"/>
        </w:rPr>
        <w:t>мероприяти</w:t>
      </w:r>
      <w:r w:rsidR="00FF3B49" w:rsidRPr="00195CDF">
        <w:rPr>
          <w:rFonts w:ascii="Times New Roman" w:hAnsi="Times New Roman" w:cs="Times New Roman"/>
          <w:sz w:val="28"/>
          <w:szCs w:val="28"/>
        </w:rPr>
        <w:t>я</w:t>
      </w:r>
      <w:r w:rsidR="00B110E0" w:rsidRPr="00195CDF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5B5A68" w:rsidRPr="00195CDF">
        <w:rPr>
          <w:rFonts w:ascii="Times New Roman" w:hAnsi="Times New Roman" w:cs="Times New Roman"/>
          <w:sz w:val="28"/>
          <w:szCs w:val="28"/>
        </w:rPr>
        <w:t>6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195CDF">
        <w:rPr>
          <w:rFonts w:ascii="Times New Roman" w:hAnsi="Times New Roman" w:cs="Times New Roman"/>
          <w:sz w:val="28"/>
          <w:szCs w:val="28"/>
        </w:rPr>
        <w:t>планов</w:t>
      </w:r>
      <w:r w:rsidR="005B5656" w:rsidRPr="00195CDF">
        <w:rPr>
          <w:rFonts w:ascii="Times New Roman" w:hAnsi="Times New Roman" w:cs="Times New Roman"/>
          <w:sz w:val="28"/>
          <w:szCs w:val="28"/>
        </w:rPr>
        <w:t>ых</w:t>
      </w:r>
      <w:r w:rsidR="000B57F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195CDF">
        <w:rPr>
          <w:rFonts w:ascii="Times New Roman" w:hAnsi="Times New Roman" w:cs="Times New Roman"/>
          <w:sz w:val="28"/>
          <w:szCs w:val="28"/>
        </w:rPr>
        <w:t xml:space="preserve">и </w:t>
      </w:r>
      <w:r w:rsidR="005B5A68" w:rsidRPr="00195CDF">
        <w:rPr>
          <w:rFonts w:ascii="Times New Roman" w:hAnsi="Times New Roman" w:cs="Times New Roman"/>
          <w:sz w:val="28"/>
          <w:szCs w:val="28"/>
        </w:rPr>
        <w:t>2</w:t>
      </w:r>
      <w:r w:rsidR="00B110E0" w:rsidRPr="00195CDF">
        <w:rPr>
          <w:rFonts w:ascii="Times New Roman" w:hAnsi="Times New Roman" w:cs="Times New Roman"/>
          <w:sz w:val="28"/>
          <w:szCs w:val="28"/>
        </w:rPr>
        <w:t xml:space="preserve"> внепланов</w:t>
      </w:r>
      <w:r w:rsidR="00E02B0D" w:rsidRPr="00195CDF">
        <w:rPr>
          <w:rFonts w:ascii="Times New Roman" w:hAnsi="Times New Roman" w:cs="Times New Roman"/>
          <w:sz w:val="28"/>
          <w:szCs w:val="28"/>
        </w:rPr>
        <w:t>ых</w:t>
      </w:r>
      <w:r w:rsidR="00B110E0" w:rsidRPr="00195CDF">
        <w:rPr>
          <w:rFonts w:ascii="Times New Roman" w:hAnsi="Times New Roman" w:cs="Times New Roman"/>
          <w:sz w:val="28"/>
          <w:szCs w:val="28"/>
        </w:rPr>
        <w:t>.</w:t>
      </w:r>
    </w:p>
    <w:p w:rsidR="00D22F4B" w:rsidRPr="00195CDF" w:rsidRDefault="005D65A1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eastAsia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5B5A68" w:rsidRPr="00195CDF">
        <w:rPr>
          <w:rFonts w:ascii="Times New Roman" w:eastAsia="Times New Roman" w:hAnsi="Times New Roman" w:cs="Times New Roman"/>
          <w:sz w:val="28"/>
          <w:szCs w:val="28"/>
        </w:rPr>
        <w:t>8 931 896,93</w:t>
      </w:r>
      <w:r w:rsidR="0010071F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тыс. рублей</w:t>
      </w:r>
      <w:r w:rsidRPr="00195CDF">
        <w:rPr>
          <w:rFonts w:ascii="Times New Roman" w:eastAsia="Times New Roman" w:hAnsi="Times New Roman" w:cs="Times New Roman"/>
          <w:sz w:val="28"/>
          <w:szCs w:val="28"/>
        </w:rPr>
        <w:t>, из них</w:t>
      </w:r>
      <w:r w:rsidR="00D22F4B" w:rsidRPr="00195CD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B1D0A" w:rsidRPr="00195CDF" w:rsidRDefault="009B1D0A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средства федерального бюджета </w:t>
      </w:r>
      <w:r w:rsidR="00541E8C" w:rsidRPr="00195CDF">
        <w:rPr>
          <w:rFonts w:ascii="Times New Roman" w:hAnsi="Times New Roman" w:cs="Times New Roman"/>
          <w:sz w:val="28"/>
          <w:szCs w:val="28"/>
        </w:rPr>
        <w:t xml:space="preserve">– </w:t>
      </w:r>
      <w:r w:rsidR="0010071F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091773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278 996,19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тыс. рублей;</w:t>
      </w:r>
    </w:p>
    <w:p w:rsidR="009B1D0A" w:rsidRPr="00195CDF" w:rsidRDefault="005B5656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средства бюджета субъекта Российской Федерации –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91773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16 758,82</w:t>
      </w:r>
      <w:r w:rsidR="0010071F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тыс. рублей;</w:t>
      </w:r>
    </w:p>
    <w:p w:rsidR="009B1D0A" w:rsidRPr="00195CDF" w:rsidRDefault="005B5656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средства бюджетных кредитов, займов, предоставленных из федерального бюджета –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91773" w:rsidRPr="00195CDF">
        <w:rPr>
          <w:rFonts w:ascii="Times New Roman" w:hAnsi="Times New Roman" w:cs="Times New Roman"/>
          <w:sz w:val="28"/>
          <w:szCs w:val="28"/>
        </w:rPr>
        <w:t>1 179 792,75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B1D0A" w:rsidRPr="00195CDF" w:rsidRDefault="009B1D0A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прочие средства – </w:t>
      </w:r>
      <w:r w:rsidR="00091773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5 456 349,17 тыс. рублей</w:t>
      </w:r>
      <w:r w:rsidRPr="00195CDF">
        <w:rPr>
          <w:rFonts w:ascii="Times New Roman" w:hAnsi="Times New Roman" w:cs="Times New Roman"/>
          <w:sz w:val="28"/>
          <w:szCs w:val="28"/>
        </w:rPr>
        <w:t>.</w:t>
      </w:r>
    </w:p>
    <w:p w:rsidR="0012458B" w:rsidRPr="00195CDF" w:rsidRDefault="00A1532F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091773" w:rsidRPr="00195CDF">
        <w:rPr>
          <w:rFonts w:ascii="Times New Roman" w:hAnsi="Times New Roman" w:cs="Times New Roman"/>
          <w:sz w:val="28"/>
          <w:szCs w:val="28"/>
        </w:rPr>
        <w:t>8</w:t>
      </w:r>
      <w:r w:rsidRPr="00195CDF">
        <w:rPr>
          <w:rFonts w:ascii="Times New Roman" w:hAnsi="Times New Roman" w:cs="Times New Roman"/>
          <w:sz w:val="28"/>
          <w:szCs w:val="28"/>
        </w:rPr>
        <w:t xml:space="preserve"> контрольных мероприятий установлено </w:t>
      </w:r>
      <w:r w:rsidR="00091773" w:rsidRPr="00195CDF">
        <w:rPr>
          <w:rFonts w:ascii="Times New Roman" w:hAnsi="Times New Roman" w:cs="Times New Roman"/>
          <w:sz w:val="28"/>
          <w:szCs w:val="28"/>
        </w:rPr>
        <w:t>67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факт</w:t>
      </w:r>
      <w:r w:rsidR="0010071F" w:rsidRPr="00195CDF">
        <w:rPr>
          <w:rFonts w:ascii="Times New Roman" w:hAnsi="Times New Roman" w:cs="Times New Roman"/>
          <w:sz w:val="28"/>
          <w:szCs w:val="28"/>
        </w:rPr>
        <w:t>а</w:t>
      </w:r>
      <w:r w:rsidR="00A05012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 xml:space="preserve">нарушений на общую сумму </w:t>
      </w:r>
      <w:r w:rsidR="00091773" w:rsidRPr="00195CDF">
        <w:rPr>
          <w:rFonts w:ascii="Times New Roman" w:hAnsi="Times New Roman" w:cs="Times New Roman"/>
          <w:sz w:val="28"/>
          <w:szCs w:val="28"/>
        </w:rPr>
        <w:t>517 419</w:t>
      </w:r>
      <w:r w:rsidR="0010071F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91773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280687" w:rsidRPr="00195CDF" w:rsidRDefault="00295165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неправомерное использование бюджетных средств</w:t>
      </w:r>
      <w:r w:rsidR="00EB05D3" w:rsidRPr="00195CDF">
        <w:rPr>
          <w:rFonts w:ascii="Times New Roman" w:hAnsi="Times New Roman" w:cs="Times New Roman"/>
          <w:sz w:val="28"/>
          <w:szCs w:val="28"/>
        </w:rPr>
        <w:t xml:space="preserve"> – </w:t>
      </w:r>
      <w:r w:rsidR="00091773" w:rsidRPr="00195CDF">
        <w:rPr>
          <w:rFonts w:ascii="Times New Roman" w:hAnsi="Times New Roman" w:cs="Times New Roman"/>
          <w:sz w:val="28"/>
          <w:szCs w:val="28"/>
        </w:rPr>
        <w:t>244 491,55</w:t>
      </w:r>
      <w:r w:rsidR="00EB05D3" w:rsidRPr="00195CDF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295165" w:rsidRPr="00195CDF" w:rsidRDefault="00295165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нарушения в сфере закупок </w:t>
      </w:r>
      <w:r w:rsidRPr="00195CD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91773" w:rsidRPr="00195CDF">
        <w:rPr>
          <w:rFonts w:ascii="Times New Roman" w:hAnsi="Times New Roman" w:cs="Times New Roman"/>
          <w:sz w:val="28"/>
          <w:szCs w:val="28"/>
        </w:rPr>
        <w:t>165 817,31</w:t>
      </w:r>
      <w:r w:rsidR="00280687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тыс. рублей;</w:t>
      </w:r>
    </w:p>
    <w:p w:rsidR="00295165" w:rsidRPr="00195CDF" w:rsidRDefault="00295165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прочие нарушения </w:t>
      </w:r>
      <w:r w:rsidRPr="00195CD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91773" w:rsidRPr="00195CDF">
        <w:rPr>
          <w:rFonts w:ascii="Times New Roman" w:hAnsi="Times New Roman" w:cs="Times New Roman"/>
          <w:sz w:val="28"/>
          <w:szCs w:val="28"/>
        </w:rPr>
        <w:t>107 110,24</w:t>
      </w:r>
      <w:r w:rsidRPr="00195CDF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0B57FA" w:rsidRPr="00195CDF" w:rsidRDefault="00295165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Выявлен</w:t>
      </w:r>
      <w:r w:rsidR="00FF3B49" w:rsidRPr="00195CDF">
        <w:rPr>
          <w:rFonts w:ascii="Times New Roman" w:hAnsi="Times New Roman" w:cs="Times New Roman"/>
          <w:sz w:val="28"/>
          <w:szCs w:val="28"/>
        </w:rPr>
        <w:t>о</w:t>
      </w:r>
      <w:r w:rsidR="000B57F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91773" w:rsidRPr="00195CDF">
        <w:rPr>
          <w:rFonts w:ascii="Times New Roman" w:hAnsi="Times New Roman" w:cs="Times New Roman"/>
          <w:sz w:val="28"/>
          <w:szCs w:val="28"/>
        </w:rPr>
        <w:t>1</w:t>
      </w:r>
      <w:r w:rsidR="00195CDF">
        <w:rPr>
          <w:rFonts w:ascii="Times New Roman" w:hAnsi="Times New Roman" w:cs="Times New Roman"/>
          <w:sz w:val="28"/>
          <w:szCs w:val="28"/>
        </w:rPr>
        <w:t>2</w:t>
      </w:r>
      <w:r w:rsidR="00FF3B49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4A4C98" w:rsidRPr="00195CDF">
        <w:rPr>
          <w:rFonts w:ascii="Times New Roman" w:hAnsi="Times New Roman" w:cs="Times New Roman"/>
          <w:sz w:val="28"/>
          <w:szCs w:val="28"/>
        </w:rPr>
        <w:t>недостатк</w:t>
      </w:r>
      <w:r w:rsidR="00FF3B49" w:rsidRPr="00195CDF">
        <w:rPr>
          <w:rFonts w:ascii="Times New Roman" w:hAnsi="Times New Roman" w:cs="Times New Roman"/>
          <w:sz w:val="28"/>
          <w:szCs w:val="28"/>
        </w:rPr>
        <w:t>ов</w:t>
      </w:r>
      <w:r w:rsidR="000B57FA" w:rsidRPr="00195CDF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091773" w:rsidRPr="00195CDF">
        <w:rPr>
          <w:rFonts w:ascii="Times New Roman" w:hAnsi="Times New Roman" w:cs="Times New Roman"/>
          <w:sz w:val="28"/>
          <w:szCs w:val="28"/>
        </w:rPr>
        <w:t>59 804,97</w:t>
      </w:r>
      <w:r w:rsidR="00280687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B57FA" w:rsidRPr="00195CDF">
        <w:rPr>
          <w:rFonts w:ascii="Times New Roman" w:hAnsi="Times New Roman" w:cs="Times New Roman"/>
          <w:sz w:val="28"/>
          <w:szCs w:val="28"/>
        </w:rPr>
        <w:t>тыс. рублей.</w:t>
      </w:r>
    </w:p>
    <w:p w:rsidR="004B2CBF" w:rsidRPr="00195CDF" w:rsidRDefault="00FF07F2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УФК по Республике Бурятия направлено объектам контроля </w:t>
      </w:r>
      <w:r w:rsidR="001F0BF2" w:rsidRPr="00195CDF">
        <w:rPr>
          <w:rFonts w:ascii="Times New Roman" w:hAnsi="Times New Roman" w:cs="Times New Roman"/>
          <w:sz w:val="28"/>
          <w:szCs w:val="28"/>
        </w:rPr>
        <w:t>7</w:t>
      </w:r>
      <w:r w:rsidRPr="00195CDF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1F0BF2" w:rsidRPr="00195CDF">
        <w:rPr>
          <w:rFonts w:ascii="Times New Roman" w:hAnsi="Times New Roman" w:cs="Times New Roman"/>
          <w:sz w:val="28"/>
          <w:szCs w:val="28"/>
        </w:rPr>
        <w:t>й</w:t>
      </w:r>
      <w:r w:rsidRPr="00195CD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1F0BF2" w:rsidRPr="00195CDF">
        <w:rPr>
          <w:rFonts w:ascii="Times New Roman" w:hAnsi="Times New Roman" w:cs="Times New Roman"/>
          <w:sz w:val="28"/>
          <w:szCs w:val="28"/>
        </w:rPr>
        <w:t>312 288,95</w:t>
      </w:r>
      <w:r w:rsidR="000C4A8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4B2CBF" w:rsidRPr="00195CDF"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1F0BF2" w:rsidRPr="00195CDF">
        <w:rPr>
          <w:rFonts w:ascii="Times New Roman" w:hAnsi="Times New Roman" w:cs="Times New Roman"/>
          <w:sz w:val="28"/>
          <w:szCs w:val="28"/>
        </w:rPr>
        <w:t>1</w:t>
      </w:r>
      <w:r w:rsidR="004B2CBF" w:rsidRPr="00195CDF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1F0BF2" w:rsidRPr="00195CDF">
        <w:rPr>
          <w:rFonts w:ascii="Times New Roman" w:hAnsi="Times New Roman" w:cs="Times New Roman"/>
          <w:sz w:val="28"/>
          <w:szCs w:val="28"/>
        </w:rPr>
        <w:t>е</w:t>
      </w:r>
      <w:r w:rsidR="004B2CBF" w:rsidRPr="00195CD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1F0BF2" w:rsidRPr="00195CDF">
        <w:rPr>
          <w:rFonts w:ascii="Times New Roman" w:hAnsi="Times New Roman" w:cs="Times New Roman"/>
          <w:sz w:val="28"/>
          <w:szCs w:val="28"/>
        </w:rPr>
        <w:t>363,96</w:t>
      </w:r>
      <w:r w:rsidR="004B2CBF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рублей.</w:t>
      </w:r>
    </w:p>
    <w:p w:rsidR="000B57FA" w:rsidRPr="00195CDF" w:rsidRDefault="000B57FA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95CDF"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 w:rsidR="00430FDB" w:rsidRPr="00195CDF">
        <w:rPr>
          <w:rFonts w:ascii="Times New Roman" w:hAnsi="Times New Roman" w:cs="Times New Roman"/>
          <w:sz w:val="28"/>
          <w:szCs w:val="28"/>
        </w:rPr>
        <w:t>8</w:t>
      </w:r>
      <w:r w:rsidR="004A4C98" w:rsidRPr="00195CDF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D24E3A" w:rsidRPr="00195CDF">
        <w:rPr>
          <w:rFonts w:ascii="Times New Roman" w:hAnsi="Times New Roman" w:cs="Times New Roman"/>
          <w:sz w:val="28"/>
          <w:szCs w:val="28"/>
        </w:rPr>
        <w:t>ов</w:t>
      </w:r>
      <w:r w:rsidRPr="00195CDF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</w:t>
      </w:r>
      <w:r w:rsidR="00D24E3A" w:rsidRPr="00195CDF">
        <w:rPr>
          <w:rFonts w:ascii="Times New Roman" w:hAnsi="Times New Roman" w:cs="Times New Roman"/>
          <w:sz w:val="28"/>
          <w:szCs w:val="28"/>
        </w:rPr>
        <w:t xml:space="preserve"> вынесено</w:t>
      </w:r>
      <w:r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403003" w:rsidRPr="00195CDF">
        <w:rPr>
          <w:rFonts w:ascii="Times New Roman" w:hAnsi="Times New Roman" w:cs="Times New Roman"/>
          <w:sz w:val="28"/>
          <w:szCs w:val="28"/>
        </w:rPr>
        <w:t>2</w:t>
      </w:r>
      <w:r w:rsidRPr="00195CD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403003" w:rsidRPr="00195CDF">
        <w:rPr>
          <w:rFonts w:ascii="Times New Roman" w:hAnsi="Times New Roman" w:cs="Times New Roman"/>
          <w:sz w:val="28"/>
          <w:szCs w:val="28"/>
        </w:rPr>
        <w:t>я</w:t>
      </w:r>
      <w:r w:rsidRPr="00195CDF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 наказания в виде штрафа, </w:t>
      </w:r>
      <w:r w:rsidR="00430FDB" w:rsidRPr="00195CDF">
        <w:rPr>
          <w:rFonts w:ascii="Times New Roman" w:hAnsi="Times New Roman" w:cs="Times New Roman"/>
          <w:sz w:val="28"/>
          <w:szCs w:val="28"/>
        </w:rPr>
        <w:t>6</w:t>
      </w:r>
      <w:r w:rsidR="004A4C98" w:rsidRPr="00195CD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403003" w:rsidRPr="00195CDF">
        <w:rPr>
          <w:rFonts w:ascii="Times New Roman" w:hAnsi="Times New Roman" w:cs="Times New Roman"/>
          <w:sz w:val="28"/>
          <w:szCs w:val="28"/>
        </w:rPr>
        <w:t>й</w:t>
      </w:r>
      <w:r w:rsidRPr="00195CDF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административных на</w:t>
      </w:r>
      <w:r w:rsidR="004A4C98" w:rsidRPr="00195CDF">
        <w:rPr>
          <w:rFonts w:ascii="Times New Roman" w:hAnsi="Times New Roman" w:cs="Times New Roman"/>
          <w:sz w:val="28"/>
          <w:szCs w:val="28"/>
        </w:rPr>
        <w:t>казаний в виде предупреждения</w:t>
      </w:r>
      <w:r w:rsidR="00AD6242" w:rsidRPr="00195CDF">
        <w:rPr>
          <w:rFonts w:ascii="Times New Roman" w:hAnsi="Times New Roman" w:cs="Times New Roman"/>
          <w:sz w:val="28"/>
          <w:szCs w:val="28"/>
        </w:rPr>
        <w:t>.</w:t>
      </w:r>
    </w:p>
    <w:p w:rsidR="00E52BB6" w:rsidRPr="00195CDF" w:rsidRDefault="00E52BB6" w:rsidP="00195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2BB6" w:rsidRPr="00195CDF" w:rsidRDefault="00E52BB6" w:rsidP="00195C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E52BB6" w:rsidRPr="00195CDF" w:rsidSect="00A1532F">
      <w:headerReference w:type="default" r:id="rId7"/>
      <w:pgSz w:w="11900" w:h="16840"/>
      <w:pgMar w:top="1133" w:right="560" w:bottom="1133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C3E" w:rsidRDefault="00140C3E" w:rsidP="001B2597">
      <w:pPr>
        <w:spacing w:after="0" w:line="240" w:lineRule="auto"/>
      </w:pPr>
      <w:r>
        <w:separator/>
      </w:r>
    </w:p>
  </w:endnote>
  <w:endnote w:type="continuationSeparator" w:id="0">
    <w:p w:rsidR="00140C3E" w:rsidRDefault="00140C3E" w:rsidP="001B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C3E" w:rsidRDefault="00140C3E" w:rsidP="001B2597">
      <w:pPr>
        <w:spacing w:after="0" w:line="240" w:lineRule="auto"/>
      </w:pPr>
      <w:r>
        <w:separator/>
      </w:r>
    </w:p>
  </w:footnote>
  <w:footnote w:type="continuationSeparator" w:id="0">
    <w:p w:rsidR="00140C3E" w:rsidRDefault="00140C3E" w:rsidP="001B2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5572132"/>
      <w:docPartObj>
        <w:docPartGallery w:val="Page Numbers (Top of Page)"/>
        <w:docPartUnique/>
      </w:docPartObj>
    </w:sdtPr>
    <w:sdtEndPr/>
    <w:sdtContent>
      <w:p w:rsidR="001B2597" w:rsidRDefault="001B25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7FA">
          <w:rPr>
            <w:noProof/>
          </w:rPr>
          <w:t>2</w:t>
        </w:r>
        <w:r>
          <w:fldChar w:fldCharType="end"/>
        </w:r>
      </w:p>
    </w:sdtContent>
  </w:sdt>
  <w:p w:rsidR="001B2597" w:rsidRDefault="001B25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A53"/>
    <w:multiLevelType w:val="multilevel"/>
    <w:tmpl w:val="08A06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F695652"/>
    <w:multiLevelType w:val="hybridMultilevel"/>
    <w:tmpl w:val="DEAC0DB0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E7F54"/>
    <w:multiLevelType w:val="hybridMultilevel"/>
    <w:tmpl w:val="4086D7F2"/>
    <w:lvl w:ilvl="0" w:tplc="60E8028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D952E1"/>
    <w:multiLevelType w:val="hybridMultilevel"/>
    <w:tmpl w:val="FFFFFFFF"/>
    <w:lvl w:ilvl="0" w:tplc="619FDD8F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6C5A87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93E80B7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plc="0286F7F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plc="1B4D698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7782AD9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plc="5ABC4303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 w:tplc="757C89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8F0536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3B2B15D6"/>
    <w:multiLevelType w:val="hybridMultilevel"/>
    <w:tmpl w:val="BFC45E82"/>
    <w:lvl w:ilvl="0" w:tplc="0E7850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D33FD"/>
    <w:multiLevelType w:val="multilevel"/>
    <w:tmpl w:val="56DA423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F2A61E1"/>
    <w:multiLevelType w:val="hybridMultilevel"/>
    <w:tmpl w:val="FFFFFFFF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51724D82"/>
    <w:multiLevelType w:val="hybridMultilevel"/>
    <w:tmpl w:val="0CA0C8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312DD"/>
    <w:multiLevelType w:val="multilevel"/>
    <w:tmpl w:val="9A3095A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 w15:restartNumberingAfterBreak="0">
    <w:nsid w:val="60DC27BA"/>
    <w:multiLevelType w:val="hybridMultilevel"/>
    <w:tmpl w:val="95BE42D2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25F7B"/>
    <w:multiLevelType w:val="hybridMultilevel"/>
    <w:tmpl w:val="8D346DD8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5"/>
  </w:num>
  <w:num w:numId="4">
    <w:abstractNumId w:val="10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13"/>
    <w:rsid w:val="0000430B"/>
    <w:rsid w:val="00007F33"/>
    <w:rsid w:val="00091773"/>
    <w:rsid w:val="000B57FA"/>
    <w:rsid w:val="000C4A8A"/>
    <w:rsid w:val="0010071F"/>
    <w:rsid w:val="001152C3"/>
    <w:rsid w:val="0012458B"/>
    <w:rsid w:val="00140C3E"/>
    <w:rsid w:val="001664B5"/>
    <w:rsid w:val="00195CDF"/>
    <w:rsid w:val="001B2597"/>
    <w:rsid w:val="001F0BF2"/>
    <w:rsid w:val="002151AA"/>
    <w:rsid w:val="00244A82"/>
    <w:rsid w:val="00274C0E"/>
    <w:rsid w:val="00280687"/>
    <w:rsid w:val="00294FBE"/>
    <w:rsid w:val="00295165"/>
    <w:rsid w:val="002F25E3"/>
    <w:rsid w:val="00312213"/>
    <w:rsid w:val="00360913"/>
    <w:rsid w:val="003E7476"/>
    <w:rsid w:val="003F0355"/>
    <w:rsid w:val="00403003"/>
    <w:rsid w:val="00411E7D"/>
    <w:rsid w:val="00430FDB"/>
    <w:rsid w:val="004A4C98"/>
    <w:rsid w:val="004B2CBF"/>
    <w:rsid w:val="004B5FA5"/>
    <w:rsid w:val="004C4597"/>
    <w:rsid w:val="005407D7"/>
    <w:rsid w:val="00541E8C"/>
    <w:rsid w:val="005B5656"/>
    <w:rsid w:val="005B5A68"/>
    <w:rsid w:val="005C580C"/>
    <w:rsid w:val="005D65A1"/>
    <w:rsid w:val="006257DC"/>
    <w:rsid w:val="00671901"/>
    <w:rsid w:val="006814F6"/>
    <w:rsid w:val="00696CF4"/>
    <w:rsid w:val="006D7F41"/>
    <w:rsid w:val="006F34F9"/>
    <w:rsid w:val="00711098"/>
    <w:rsid w:val="00796039"/>
    <w:rsid w:val="008D4C94"/>
    <w:rsid w:val="008F3B55"/>
    <w:rsid w:val="008F4867"/>
    <w:rsid w:val="009B1D0A"/>
    <w:rsid w:val="00A05012"/>
    <w:rsid w:val="00A1532F"/>
    <w:rsid w:val="00A96906"/>
    <w:rsid w:val="00AD6242"/>
    <w:rsid w:val="00B110E0"/>
    <w:rsid w:val="00D03174"/>
    <w:rsid w:val="00D0602C"/>
    <w:rsid w:val="00D22F4B"/>
    <w:rsid w:val="00D24E3A"/>
    <w:rsid w:val="00D73C36"/>
    <w:rsid w:val="00DE6D1C"/>
    <w:rsid w:val="00E02B0D"/>
    <w:rsid w:val="00E03FB5"/>
    <w:rsid w:val="00E52BB6"/>
    <w:rsid w:val="00E9606B"/>
    <w:rsid w:val="00EB05D3"/>
    <w:rsid w:val="00FF07F2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B6EF2"/>
  <w15:docId w15:val="{A28F3516-F371-45DF-A940-4A1EBE6B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TabinaevaEDfsfklocalDataSourceProviderrukristaretoolsreportingprintdoceditorRetoolsDataSour">
    <w:name w:val="Версия сервера генератора печатных документов: 14.24 Версия клиента генератора печатных документов: 14.0.27 Текущий пользователь: TabinaevaED@fsfk.local Данные о генерации: DataSourceProvider: ru.krista.retools.reporting.print.doc.editor.RetoolsDataSour"/>
  </w:style>
  <w:style w:type="paragraph" w:styleId="a3">
    <w:name w:val="List Paragraph"/>
    <w:aliases w:val="List_Paragraph,Multilevel para_II,List Paragraph1,А,Абзац списка11,ПАРАГРАФ,Абзац списка для документа,List Paragraph,Список Нумерованный,Маркер,1,UL,Абзац маркированнный,Table-Normal,RSHB_Table-Normal,Предусловия,Bullet Number,Bullet List"/>
    <w:basedOn w:val="a"/>
    <w:link w:val="a4"/>
    <w:uiPriority w:val="34"/>
    <w:qFormat/>
    <w:rsid w:val="00312213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1B2597"/>
  </w:style>
  <w:style w:type="paragraph" w:styleId="a6">
    <w:name w:val="header"/>
    <w:basedOn w:val="a"/>
    <w:link w:val="a7"/>
    <w:uiPriority w:val="99"/>
    <w:unhideWhenUsed/>
    <w:rsid w:val="001B2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2597"/>
  </w:style>
  <w:style w:type="paragraph" w:styleId="a8">
    <w:name w:val="footer"/>
    <w:basedOn w:val="a"/>
    <w:link w:val="a9"/>
    <w:uiPriority w:val="99"/>
    <w:unhideWhenUsed/>
    <w:rsid w:val="001B2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2597"/>
  </w:style>
  <w:style w:type="character" w:customStyle="1" w:styleId="a4">
    <w:name w:val="Абзац списка Знак"/>
    <w:aliases w:val="List_Paragraph Знак,Multilevel para_II Знак,List Paragraph1 Знак,А Знак,Абзац списка11 Знак,ПАРАГРАФ Знак,Абзац списка для документа Знак,List Paragraph Знак,Список Нумерованный Знак,Маркер Знак,1 Знак,UL Знак,Абзац маркированнный Знак"/>
    <w:link w:val="a3"/>
    <w:uiPriority w:val="34"/>
    <w:qFormat/>
    <w:locked/>
    <w:rsid w:val="00E52BB6"/>
  </w:style>
  <w:style w:type="paragraph" w:customStyle="1" w:styleId="cee1fbf7edfbe9">
    <w:name w:val="Оceбe1ыfbчf7нedыfbйe9"/>
    <w:uiPriority w:val="99"/>
    <w:rsid w:val="00E52B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E52BB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344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none" w:sz="0" w:space="4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Табинаева Екатерина Дмитриевна</dc:creator>
  <cp:lastModifiedBy>Табинаева Екатерина Дмитриевна</cp:lastModifiedBy>
  <cp:revision>23</cp:revision>
  <dcterms:created xsi:type="dcterms:W3CDTF">2024-07-15T02:14:00Z</dcterms:created>
  <dcterms:modified xsi:type="dcterms:W3CDTF">2026-04-07T01:23:00Z</dcterms:modified>
</cp:coreProperties>
</file>